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707" w:rsidRPr="00A61707" w:rsidRDefault="00A61707" w:rsidP="00A61707">
      <w:pPr>
        <w:ind w:firstLine="420"/>
        <w:jc w:val="left"/>
        <w:rPr>
          <w:rFonts w:ascii="黑体" w:eastAsia="黑体" w:hAnsi="黑体"/>
          <w:sz w:val="30"/>
          <w:szCs w:val="30"/>
        </w:rPr>
      </w:pPr>
      <w:r w:rsidRPr="00A61707">
        <w:rPr>
          <w:rFonts w:ascii="黑体" w:eastAsia="黑体" w:hAnsi="黑体" w:hint="eastAsia"/>
          <w:sz w:val="30"/>
          <w:szCs w:val="30"/>
        </w:rPr>
        <w:t>附件</w:t>
      </w:r>
    </w:p>
    <w:p w:rsidR="00A61707" w:rsidRDefault="00A61707" w:rsidP="00A61707">
      <w:pPr>
        <w:ind w:firstLine="420"/>
        <w:jc w:val="left"/>
      </w:pPr>
    </w:p>
    <w:p w:rsidR="00A61707" w:rsidRDefault="00A61707" w:rsidP="00A61707">
      <w:pPr>
        <w:snapToGrid w:val="0"/>
        <w:spacing w:line="560" w:lineRule="exact"/>
        <w:ind w:firstLine="420"/>
        <w:jc w:val="center"/>
        <w:rPr>
          <w:rFonts w:ascii="华文中宋" w:eastAsia="华文中宋" w:hAnsi="华文中宋"/>
          <w:sz w:val="36"/>
          <w:szCs w:val="36"/>
        </w:rPr>
      </w:pPr>
      <w:r w:rsidRPr="00A61707">
        <w:rPr>
          <w:rFonts w:ascii="华文中宋" w:eastAsia="华文中宋" w:hAnsi="华文中宋" w:hint="eastAsia"/>
          <w:sz w:val="36"/>
          <w:szCs w:val="36"/>
        </w:rPr>
        <w:t>高校及科研单位科技成果汇编提纲</w:t>
      </w:r>
    </w:p>
    <w:p w:rsidR="00A61707" w:rsidRPr="00A61707" w:rsidRDefault="00A61707" w:rsidP="00A61707">
      <w:pPr>
        <w:snapToGrid w:val="0"/>
        <w:spacing w:line="560" w:lineRule="exact"/>
        <w:ind w:firstLine="420"/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A61707" w:rsidRPr="00A61707" w:rsidRDefault="00A61707" w:rsidP="00A61707">
      <w:pPr>
        <w:snapToGrid w:val="0"/>
        <w:spacing w:line="560" w:lineRule="exact"/>
        <w:ind w:firstLine="420"/>
        <w:jc w:val="left"/>
        <w:rPr>
          <w:rFonts w:ascii="仿宋_GB2312" w:eastAsia="仿宋_GB2312" w:hint="eastAsia"/>
          <w:sz w:val="28"/>
          <w:szCs w:val="28"/>
        </w:rPr>
      </w:pPr>
      <w:r w:rsidRPr="00A61707">
        <w:rPr>
          <w:rFonts w:ascii="仿宋_GB2312" w:eastAsia="仿宋_GB2312" w:hint="eastAsia"/>
          <w:sz w:val="28"/>
          <w:szCs w:val="28"/>
        </w:rPr>
        <w:t>一、单位简介（并附单位地址、网址，联系人及其固定和移动电话、传真、电子邮件等）</w:t>
      </w:r>
    </w:p>
    <w:p w:rsidR="00A61707" w:rsidRPr="00A61707" w:rsidRDefault="00A61707" w:rsidP="00A61707">
      <w:pPr>
        <w:snapToGrid w:val="0"/>
        <w:spacing w:line="560" w:lineRule="exact"/>
        <w:ind w:firstLine="420"/>
        <w:rPr>
          <w:rFonts w:ascii="仿宋_GB2312" w:eastAsia="仿宋_GB2312" w:hint="eastAsia"/>
          <w:sz w:val="28"/>
          <w:szCs w:val="28"/>
        </w:rPr>
      </w:pPr>
      <w:r w:rsidRPr="00A61707">
        <w:rPr>
          <w:rFonts w:ascii="仿宋_GB2312" w:eastAsia="仿宋_GB2312" w:hint="eastAsia"/>
          <w:sz w:val="28"/>
          <w:szCs w:val="28"/>
        </w:rPr>
        <w:t>二、科研成果</w:t>
      </w:r>
      <w:bookmarkStart w:id="0" w:name="_GoBack"/>
      <w:bookmarkEnd w:id="0"/>
    </w:p>
    <w:p w:rsidR="00A61707" w:rsidRPr="00A61707" w:rsidRDefault="00A61707" w:rsidP="00A61707">
      <w:pPr>
        <w:snapToGrid w:val="0"/>
        <w:spacing w:line="560" w:lineRule="exact"/>
        <w:ind w:firstLine="420"/>
        <w:rPr>
          <w:rFonts w:ascii="仿宋_GB2312" w:eastAsia="仿宋_GB2312" w:hint="eastAsia"/>
          <w:sz w:val="28"/>
          <w:szCs w:val="28"/>
        </w:rPr>
      </w:pPr>
      <w:r w:rsidRPr="00A61707">
        <w:rPr>
          <w:rFonts w:ascii="仿宋_GB2312" w:eastAsia="仿宋_GB2312" w:hint="eastAsia"/>
          <w:sz w:val="28"/>
          <w:szCs w:val="28"/>
        </w:rPr>
        <w:t>（一）类别：成果所属行业类别。</w:t>
      </w:r>
    </w:p>
    <w:p w:rsidR="00A61707" w:rsidRPr="00A61707" w:rsidRDefault="00A61707" w:rsidP="00A61707">
      <w:pPr>
        <w:snapToGrid w:val="0"/>
        <w:spacing w:line="560" w:lineRule="exact"/>
        <w:ind w:firstLine="420"/>
        <w:rPr>
          <w:rFonts w:ascii="仿宋_GB2312" w:eastAsia="仿宋_GB2312" w:hint="eastAsia"/>
          <w:sz w:val="28"/>
          <w:szCs w:val="28"/>
        </w:rPr>
      </w:pPr>
      <w:r w:rsidRPr="00A61707">
        <w:rPr>
          <w:rFonts w:ascii="仿宋_GB2312" w:eastAsia="仿宋_GB2312" w:hint="eastAsia"/>
          <w:sz w:val="28"/>
          <w:szCs w:val="28"/>
        </w:rPr>
        <w:t>（二）正文：成果名称</w:t>
      </w:r>
    </w:p>
    <w:p w:rsidR="00A61707" w:rsidRPr="00A61707" w:rsidRDefault="00A61707" w:rsidP="00A61707">
      <w:pPr>
        <w:snapToGrid w:val="0"/>
        <w:spacing w:line="560" w:lineRule="exact"/>
        <w:ind w:firstLine="420"/>
        <w:rPr>
          <w:rFonts w:ascii="仿宋_GB2312" w:eastAsia="仿宋_GB2312" w:hint="eastAsia"/>
          <w:sz w:val="28"/>
          <w:szCs w:val="28"/>
        </w:rPr>
      </w:pPr>
      <w:r w:rsidRPr="00A61707">
        <w:rPr>
          <w:rFonts w:ascii="仿宋_GB2312" w:eastAsia="仿宋_GB2312" w:hint="eastAsia"/>
          <w:sz w:val="28"/>
          <w:szCs w:val="28"/>
        </w:rPr>
        <w:t>1、简介</w:t>
      </w:r>
    </w:p>
    <w:p w:rsidR="00A61707" w:rsidRPr="00A61707" w:rsidRDefault="00A61707" w:rsidP="00A61707">
      <w:pPr>
        <w:snapToGrid w:val="0"/>
        <w:spacing w:line="560" w:lineRule="exact"/>
        <w:ind w:firstLine="420"/>
        <w:rPr>
          <w:rFonts w:ascii="仿宋_GB2312" w:eastAsia="仿宋_GB2312" w:hint="eastAsia"/>
          <w:sz w:val="28"/>
          <w:szCs w:val="28"/>
        </w:rPr>
      </w:pPr>
      <w:r w:rsidRPr="00A61707">
        <w:rPr>
          <w:rFonts w:ascii="仿宋_GB2312" w:eastAsia="仿宋_GB2312" w:hint="eastAsia"/>
          <w:sz w:val="28"/>
          <w:szCs w:val="28"/>
        </w:rPr>
        <w:t>2、熟练程度和所需建设条件</w:t>
      </w:r>
    </w:p>
    <w:p w:rsidR="00A61707" w:rsidRPr="00A61707" w:rsidRDefault="00A61707" w:rsidP="00A61707">
      <w:pPr>
        <w:snapToGrid w:val="0"/>
        <w:spacing w:line="560" w:lineRule="exact"/>
        <w:ind w:firstLine="420"/>
        <w:rPr>
          <w:rFonts w:ascii="仿宋_GB2312" w:eastAsia="仿宋_GB2312" w:hint="eastAsia"/>
          <w:sz w:val="28"/>
          <w:szCs w:val="28"/>
        </w:rPr>
      </w:pPr>
      <w:r w:rsidRPr="00A61707">
        <w:rPr>
          <w:rFonts w:ascii="仿宋_GB2312" w:eastAsia="仿宋_GB2312" w:hint="eastAsia"/>
          <w:sz w:val="28"/>
          <w:szCs w:val="28"/>
        </w:rPr>
        <w:t>3、技术指标（包括鉴定和专利情况）</w:t>
      </w:r>
    </w:p>
    <w:p w:rsidR="00A61707" w:rsidRPr="00A61707" w:rsidRDefault="00A61707" w:rsidP="00A61707">
      <w:pPr>
        <w:snapToGrid w:val="0"/>
        <w:spacing w:line="560" w:lineRule="exact"/>
        <w:ind w:firstLine="420"/>
        <w:rPr>
          <w:rFonts w:ascii="仿宋_GB2312" w:eastAsia="仿宋_GB2312" w:hint="eastAsia"/>
          <w:sz w:val="28"/>
          <w:szCs w:val="28"/>
        </w:rPr>
      </w:pPr>
      <w:r w:rsidRPr="00A61707">
        <w:rPr>
          <w:rFonts w:ascii="仿宋_GB2312" w:eastAsia="仿宋_GB2312" w:hint="eastAsia"/>
          <w:sz w:val="28"/>
          <w:szCs w:val="28"/>
        </w:rPr>
        <w:t>4、市场分析</w:t>
      </w:r>
    </w:p>
    <w:p w:rsidR="00A61707" w:rsidRPr="00A61707" w:rsidRDefault="00A61707" w:rsidP="00A61707">
      <w:pPr>
        <w:snapToGrid w:val="0"/>
        <w:spacing w:line="560" w:lineRule="exact"/>
        <w:ind w:firstLine="420"/>
        <w:rPr>
          <w:rFonts w:ascii="仿宋_GB2312" w:eastAsia="仿宋_GB2312" w:hint="eastAsia"/>
          <w:sz w:val="28"/>
          <w:szCs w:val="28"/>
        </w:rPr>
      </w:pPr>
      <w:r w:rsidRPr="00A61707">
        <w:rPr>
          <w:rFonts w:ascii="仿宋_GB2312" w:eastAsia="仿宋_GB2312" w:hint="eastAsia"/>
          <w:sz w:val="28"/>
          <w:szCs w:val="28"/>
        </w:rPr>
        <w:t>5、投资估算和经济社会效益分析</w:t>
      </w:r>
    </w:p>
    <w:p w:rsidR="00A61707" w:rsidRPr="00A61707" w:rsidRDefault="00A61707" w:rsidP="00A61707">
      <w:pPr>
        <w:snapToGrid w:val="0"/>
        <w:spacing w:line="560" w:lineRule="exact"/>
        <w:ind w:firstLine="420"/>
        <w:rPr>
          <w:rFonts w:ascii="仿宋_GB2312" w:eastAsia="仿宋_GB2312" w:hint="eastAsia"/>
          <w:sz w:val="28"/>
          <w:szCs w:val="28"/>
        </w:rPr>
      </w:pPr>
      <w:r w:rsidRPr="00A61707">
        <w:rPr>
          <w:rFonts w:ascii="仿宋_GB2312" w:eastAsia="仿宋_GB2312" w:hint="eastAsia"/>
          <w:sz w:val="28"/>
          <w:szCs w:val="28"/>
        </w:rPr>
        <w:t>6、合作方式</w:t>
      </w:r>
    </w:p>
    <w:p w:rsidR="00A61707" w:rsidRPr="00A61707" w:rsidRDefault="00A61707" w:rsidP="00A61707">
      <w:pPr>
        <w:snapToGrid w:val="0"/>
        <w:spacing w:line="560" w:lineRule="exact"/>
        <w:ind w:firstLine="420"/>
        <w:rPr>
          <w:rFonts w:ascii="仿宋_GB2312" w:eastAsia="仿宋_GB2312" w:hint="eastAsia"/>
          <w:sz w:val="28"/>
          <w:szCs w:val="28"/>
        </w:rPr>
      </w:pPr>
      <w:r w:rsidRPr="00A61707">
        <w:rPr>
          <w:rFonts w:ascii="仿宋_GB2312" w:eastAsia="仿宋_GB2312" w:hint="eastAsia"/>
          <w:sz w:val="28"/>
          <w:szCs w:val="28"/>
        </w:rPr>
        <w:t>7、成果具体联系人及联系方式（包括固定和移动电话、电子邮箱等）</w:t>
      </w:r>
    </w:p>
    <w:p w:rsidR="00A61707" w:rsidRPr="00A61707" w:rsidRDefault="00A61707" w:rsidP="00A61707">
      <w:pPr>
        <w:snapToGrid w:val="0"/>
        <w:spacing w:line="560" w:lineRule="exact"/>
        <w:ind w:firstLine="420"/>
        <w:rPr>
          <w:rFonts w:ascii="仿宋_GB2312" w:eastAsia="仿宋_GB2312" w:hint="eastAsia"/>
          <w:sz w:val="28"/>
          <w:szCs w:val="28"/>
        </w:rPr>
      </w:pPr>
      <w:r w:rsidRPr="00A61707">
        <w:rPr>
          <w:rFonts w:ascii="仿宋_GB2312" w:eastAsia="仿宋_GB2312" w:hint="eastAsia"/>
          <w:sz w:val="28"/>
          <w:szCs w:val="28"/>
        </w:rPr>
        <w:t>（每项成果介绍文字控制在600字以内）</w:t>
      </w:r>
    </w:p>
    <w:p w:rsidR="00F43BB2" w:rsidRPr="00A61707" w:rsidRDefault="00F43BB2">
      <w:pPr>
        <w:rPr>
          <w:rFonts w:ascii="仿宋_GB2312" w:eastAsia="仿宋_GB2312" w:hint="eastAsia"/>
          <w:sz w:val="28"/>
          <w:szCs w:val="28"/>
        </w:rPr>
      </w:pPr>
    </w:p>
    <w:sectPr w:rsidR="00F43BB2" w:rsidRPr="00A61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115" w:rsidRDefault="00A95115" w:rsidP="00A61707">
      <w:r>
        <w:separator/>
      </w:r>
    </w:p>
  </w:endnote>
  <w:endnote w:type="continuationSeparator" w:id="0">
    <w:p w:rsidR="00A95115" w:rsidRDefault="00A95115" w:rsidP="00A6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115" w:rsidRDefault="00A95115" w:rsidP="00A61707">
      <w:r>
        <w:separator/>
      </w:r>
    </w:p>
  </w:footnote>
  <w:footnote w:type="continuationSeparator" w:id="0">
    <w:p w:rsidR="00A95115" w:rsidRDefault="00A95115" w:rsidP="00A6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A"/>
    <w:rsid w:val="004115BA"/>
    <w:rsid w:val="00A61707"/>
    <w:rsid w:val="00A95115"/>
    <w:rsid w:val="00F4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24CC0"/>
  <w15:chartTrackingRefBased/>
  <w15:docId w15:val="{F591FED4-8B87-467E-A0D8-2EF41C9B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7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17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17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>薛占飞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2017-03-14T06:44:00Z</dcterms:created>
  <dcterms:modified xsi:type="dcterms:W3CDTF">2017-03-14T06:46:00Z</dcterms:modified>
</cp:coreProperties>
</file>